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C7B" w14:textId="693FA5FF" w:rsidR="00AE5ACE" w:rsidRDefault="00CA111F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870D6B">
        <w:rPr>
          <w:rFonts w:cstheme="minorHAnsi"/>
          <w:sz w:val="24"/>
          <w:szCs w:val="24"/>
        </w:rPr>
        <w:t>Ma</w:t>
      </w:r>
      <w:r w:rsidR="00ED3907">
        <w:rPr>
          <w:rFonts w:cstheme="minorHAnsi"/>
          <w:sz w:val="24"/>
          <w:szCs w:val="24"/>
        </w:rPr>
        <w:t>y 17</w:t>
      </w:r>
      <w:r w:rsidR="009F088C">
        <w:rPr>
          <w:rFonts w:cstheme="minorHAnsi"/>
          <w:sz w:val="24"/>
          <w:szCs w:val="24"/>
        </w:rPr>
        <w:t xml:space="preserve">, </w:t>
      </w:r>
      <w:proofErr w:type="gramStart"/>
      <w:r w:rsidR="009F088C">
        <w:rPr>
          <w:rFonts w:cstheme="minorHAnsi"/>
          <w:sz w:val="24"/>
          <w:szCs w:val="24"/>
        </w:rPr>
        <w:t>202</w:t>
      </w:r>
      <w:r w:rsidR="00870D6B">
        <w:rPr>
          <w:rFonts w:cstheme="minorHAnsi"/>
          <w:sz w:val="24"/>
          <w:szCs w:val="24"/>
        </w:rPr>
        <w:t>3</w:t>
      </w:r>
      <w:proofErr w:type="gramEnd"/>
      <w:r w:rsidR="009F08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="00AE5AC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3</w:t>
      </w:r>
      <w:r w:rsidR="00AE5ACE">
        <w:rPr>
          <w:rFonts w:cstheme="minorHAnsi"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p</w:t>
      </w:r>
      <w:r w:rsidR="00AE5ACE">
        <w:rPr>
          <w:rFonts w:cstheme="minorHAnsi"/>
          <w:sz w:val="24"/>
          <w:szCs w:val="24"/>
        </w:rPr>
        <w:t>.m.</w:t>
      </w:r>
    </w:p>
    <w:p w14:paraId="5093B0BC" w14:textId="6DC9809C" w:rsidR="00CA111F" w:rsidRDefault="00CA111F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attendance: </w:t>
      </w:r>
      <w:r>
        <w:rPr>
          <w:rFonts w:cstheme="minorHAnsi"/>
          <w:sz w:val="24"/>
          <w:szCs w:val="24"/>
        </w:rPr>
        <w:br/>
        <w:t>Jeannette Robertson (via Voom)</w:t>
      </w:r>
      <w:r>
        <w:rPr>
          <w:rFonts w:cstheme="minorHAnsi"/>
          <w:sz w:val="24"/>
          <w:szCs w:val="24"/>
        </w:rPr>
        <w:br/>
        <w:t>Roseann Askeland (via phone)</w:t>
      </w:r>
      <w:r>
        <w:rPr>
          <w:rFonts w:cstheme="minorHAnsi"/>
          <w:sz w:val="24"/>
          <w:szCs w:val="24"/>
        </w:rPr>
        <w:br/>
        <w:t>Paul House, II (via phone)</w:t>
      </w:r>
    </w:p>
    <w:p w14:paraId="26E42817" w14:textId="6D574C61" w:rsidR="00CA111F" w:rsidRDefault="00CA111F" w:rsidP="001B762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D5A10">
        <w:rPr>
          <w:sz w:val="24"/>
          <w:szCs w:val="24"/>
        </w:rPr>
        <w:t xml:space="preserve">.m. – Jeannette Robertson confirms </w:t>
      </w:r>
      <w:proofErr w:type="gramStart"/>
      <w:r w:rsidRPr="00BD5A10">
        <w:rPr>
          <w:sz w:val="24"/>
          <w:szCs w:val="24"/>
        </w:rPr>
        <w:t>media</w:t>
      </w:r>
      <w:proofErr w:type="gramEnd"/>
      <w:r w:rsidRPr="00BD5A10">
        <w:rPr>
          <w:sz w:val="24"/>
          <w:szCs w:val="24"/>
        </w:rPr>
        <w:t xml:space="preserve"> was contacted for this meeting.</w:t>
      </w:r>
    </w:p>
    <w:p w14:paraId="11A4D349" w14:textId="6CB8C3F8" w:rsidR="00426327" w:rsidRPr="00286A57" w:rsidRDefault="00426327" w:rsidP="004263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492B49B4" w14:textId="7A88C839" w:rsidR="009F088C" w:rsidRDefault="00426327" w:rsidP="00870D6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 xml:space="preserve">Approve minutes from </w:t>
      </w:r>
      <w:r w:rsidR="00ED3907">
        <w:rPr>
          <w:rFonts w:cstheme="minorHAnsi"/>
          <w:sz w:val="24"/>
          <w:szCs w:val="24"/>
        </w:rPr>
        <w:t>March 24, 2023</w:t>
      </w:r>
    </w:p>
    <w:p w14:paraId="54FBBBE1" w14:textId="30FB85A6" w:rsidR="00CA111F" w:rsidRDefault="00CA111F" w:rsidP="00CA111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errors or omissions were found by the commissioners.</w:t>
      </w:r>
    </w:p>
    <w:p w14:paraId="71D60A35" w14:textId="4D71926D" w:rsidR="00CA111F" w:rsidRPr="00CA111F" w:rsidRDefault="00CA111F" w:rsidP="00CA111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Roseann Askeland moved to a</w:t>
      </w:r>
      <w:r w:rsidRPr="009F088C">
        <w:rPr>
          <w:rFonts w:cstheme="minorHAnsi"/>
          <w:sz w:val="24"/>
          <w:szCs w:val="24"/>
        </w:rPr>
        <w:t>pprove minutes</w:t>
      </w:r>
      <w:r>
        <w:rPr>
          <w:rFonts w:cstheme="minorHAnsi"/>
          <w:sz w:val="24"/>
          <w:szCs w:val="24"/>
        </w:rPr>
        <w:t>, Paul House seconded, voted aye unanimously.</w:t>
      </w:r>
    </w:p>
    <w:p w14:paraId="1343E622" w14:textId="1CB74E91" w:rsidR="003567C5" w:rsidRPr="009F088C" w:rsidRDefault="009F088C" w:rsidP="00CA111F">
      <w:pPr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>N</w:t>
      </w:r>
      <w:r w:rsidR="00D7675F" w:rsidRPr="009F088C">
        <w:rPr>
          <w:rFonts w:cstheme="minorHAnsi"/>
          <w:sz w:val="24"/>
          <w:szCs w:val="24"/>
        </w:rPr>
        <w:t>ew Business</w:t>
      </w:r>
    </w:p>
    <w:p w14:paraId="1E1F0842" w14:textId="0426B775" w:rsidR="00870D6B" w:rsidRDefault="00ED3907" w:rsidP="00ED390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Certify</w:t>
      </w:r>
      <w:r w:rsidR="00870D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May 9, </w:t>
      </w:r>
      <w:proofErr w:type="gramStart"/>
      <w:r>
        <w:rPr>
          <w:rFonts w:cstheme="minorHAnsi"/>
          <w:sz w:val="24"/>
          <w:szCs w:val="24"/>
        </w:rPr>
        <w:t>2023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870D6B">
        <w:rPr>
          <w:rFonts w:cstheme="minorHAnsi"/>
          <w:sz w:val="24"/>
          <w:szCs w:val="24"/>
        </w:rPr>
        <w:t xml:space="preserve">election-by-candidate </w:t>
      </w:r>
      <w:r>
        <w:rPr>
          <w:rFonts w:cstheme="minorHAnsi"/>
          <w:sz w:val="24"/>
          <w:szCs w:val="24"/>
        </w:rPr>
        <w:t>school elections</w:t>
      </w:r>
      <w:r w:rsidR="00532414">
        <w:rPr>
          <w:rFonts w:cstheme="minorHAnsi"/>
          <w:sz w:val="24"/>
          <w:szCs w:val="24"/>
        </w:rPr>
        <w:t xml:space="preserve"> for Bay and Riverside School Districts.</w:t>
      </w:r>
    </w:p>
    <w:p w14:paraId="61E32A1D" w14:textId="4EEDBBFF" w:rsidR="00CA111F" w:rsidRDefault="00CA111F" w:rsidP="00CA111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Roseann Askeland moved to </w:t>
      </w:r>
      <w:r>
        <w:rPr>
          <w:rFonts w:cstheme="minorHAnsi"/>
          <w:sz w:val="24"/>
          <w:szCs w:val="24"/>
        </w:rPr>
        <w:t>certify the election results</w:t>
      </w:r>
      <w:r>
        <w:rPr>
          <w:rFonts w:cstheme="minorHAnsi"/>
          <w:sz w:val="24"/>
          <w:szCs w:val="24"/>
        </w:rPr>
        <w:t>, Paul House seconded, voted aye unanimously.</w:t>
      </w:r>
    </w:p>
    <w:p w14:paraId="32D122AB" w14:textId="77777777" w:rsidR="00532414" w:rsidRDefault="00CA111F" w:rsidP="0053241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will speak at the May Republican Party meeting about election safety and security.</w:t>
      </w:r>
    </w:p>
    <w:p w14:paraId="38D96AF2" w14:textId="6246C810" w:rsidR="00CA111F" w:rsidRDefault="00CA111F" w:rsidP="0053241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32414">
        <w:rPr>
          <w:rFonts w:cstheme="minorHAnsi"/>
          <w:sz w:val="24"/>
          <w:szCs w:val="24"/>
        </w:rPr>
        <w:t>One possible addition to the election procedures for Craighead County is to complete internal audits after future elections. These would be done via hand counting to ensure</w:t>
      </w:r>
      <w:r w:rsidR="00532414">
        <w:rPr>
          <w:rFonts w:cstheme="minorHAnsi"/>
          <w:sz w:val="24"/>
          <w:szCs w:val="24"/>
        </w:rPr>
        <w:t xml:space="preserve"> the electronic tallying system matches the ballots. The commissioners will vote on adding this at the next meeting.</w:t>
      </w:r>
    </w:p>
    <w:p w14:paraId="5700E9BB" w14:textId="3CE3943E" w:rsidR="00532414" w:rsidRDefault="00532414" w:rsidP="0053241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51</w:t>
      </w:r>
      <w:r w:rsidRPr="00C554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</w:p>
    <w:p w14:paraId="59CE3A9A" w14:textId="77777777" w:rsidR="00532414" w:rsidRPr="00532414" w:rsidRDefault="00532414" w:rsidP="00532414">
      <w:pPr>
        <w:pStyle w:val="ListParagraph"/>
        <w:rPr>
          <w:rFonts w:cstheme="minorHAnsi"/>
          <w:sz w:val="24"/>
          <w:szCs w:val="24"/>
        </w:rPr>
      </w:pPr>
    </w:p>
    <w:sectPr w:rsidR="00532414" w:rsidRPr="00532414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4"/>
  </w:num>
  <w:num w:numId="3" w16cid:durableId="180052870">
    <w:abstractNumId w:val="0"/>
  </w:num>
  <w:num w:numId="4" w16cid:durableId="238833469">
    <w:abstractNumId w:val="5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53FB5"/>
    <w:rsid w:val="00062BBF"/>
    <w:rsid w:val="00064B3C"/>
    <w:rsid w:val="000D63B5"/>
    <w:rsid w:val="00154D33"/>
    <w:rsid w:val="001818D4"/>
    <w:rsid w:val="001A021B"/>
    <w:rsid w:val="001B1875"/>
    <w:rsid w:val="001B762C"/>
    <w:rsid w:val="001E058A"/>
    <w:rsid w:val="001E474B"/>
    <w:rsid w:val="001F603E"/>
    <w:rsid w:val="00243929"/>
    <w:rsid w:val="002459DF"/>
    <w:rsid w:val="002507C2"/>
    <w:rsid w:val="002868A6"/>
    <w:rsid w:val="00286A57"/>
    <w:rsid w:val="002875E7"/>
    <w:rsid w:val="00296B50"/>
    <w:rsid w:val="002A1DD3"/>
    <w:rsid w:val="002B53AF"/>
    <w:rsid w:val="002C1728"/>
    <w:rsid w:val="002C286F"/>
    <w:rsid w:val="002C3948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7838"/>
    <w:rsid w:val="004172C7"/>
    <w:rsid w:val="00426327"/>
    <w:rsid w:val="0046264B"/>
    <w:rsid w:val="004854B8"/>
    <w:rsid w:val="00496E8E"/>
    <w:rsid w:val="00497244"/>
    <w:rsid w:val="004A6D5B"/>
    <w:rsid w:val="004D0F36"/>
    <w:rsid w:val="004D534A"/>
    <w:rsid w:val="004E28D1"/>
    <w:rsid w:val="004E39C1"/>
    <w:rsid w:val="00502CB9"/>
    <w:rsid w:val="00532414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7156"/>
    <w:rsid w:val="00645EDF"/>
    <w:rsid w:val="006864FB"/>
    <w:rsid w:val="00687F82"/>
    <w:rsid w:val="006E2439"/>
    <w:rsid w:val="006E3F06"/>
    <w:rsid w:val="006F3FEF"/>
    <w:rsid w:val="0071019F"/>
    <w:rsid w:val="00710358"/>
    <w:rsid w:val="00714703"/>
    <w:rsid w:val="00720EFE"/>
    <w:rsid w:val="00747401"/>
    <w:rsid w:val="00765A39"/>
    <w:rsid w:val="007715E1"/>
    <w:rsid w:val="007727D0"/>
    <w:rsid w:val="007743F0"/>
    <w:rsid w:val="0079372C"/>
    <w:rsid w:val="0079384F"/>
    <w:rsid w:val="00796C92"/>
    <w:rsid w:val="007E3291"/>
    <w:rsid w:val="007E3B59"/>
    <w:rsid w:val="007E6088"/>
    <w:rsid w:val="0081478E"/>
    <w:rsid w:val="00817AF4"/>
    <w:rsid w:val="008376DB"/>
    <w:rsid w:val="00846C51"/>
    <w:rsid w:val="00852F33"/>
    <w:rsid w:val="00855B00"/>
    <w:rsid w:val="00870D6B"/>
    <w:rsid w:val="0087159E"/>
    <w:rsid w:val="00881F50"/>
    <w:rsid w:val="008969D5"/>
    <w:rsid w:val="008C2AAA"/>
    <w:rsid w:val="008D4308"/>
    <w:rsid w:val="008D54E5"/>
    <w:rsid w:val="008D6E07"/>
    <w:rsid w:val="009067E4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34BF"/>
    <w:rsid w:val="00AC005C"/>
    <w:rsid w:val="00AC147F"/>
    <w:rsid w:val="00AD7C8B"/>
    <w:rsid w:val="00AE2376"/>
    <w:rsid w:val="00AE3613"/>
    <w:rsid w:val="00AE5ACE"/>
    <w:rsid w:val="00AF2F0A"/>
    <w:rsid w:val="00B01B52"/>
    <w:rsid w:val="00B029A1"/>
    <w:rsid w:val="00B24914"/>
    <w:rsid w:val="00B34FA5"/>
    <w:rsid w:val="00B35DB3"/>
    <w:rsid w:val="00B509FA"/>
    <w:rsid w:val="00B54324"/>
    <w:rsid w:val="00B64505"/>
    <w:rsid w:val="00B83509"/>
    <w:rsid w:val="00B87F4C"/>
    <w:rsid w:val="00B92811"/>
    <w:rsid w:val="00BA1E8D"/>
    <w:rsid w:val="00BA7E25"/>
    <w:rsid w:val="00BB1CF8"/>
    <w:rsid w:val="00BE15F7"/>
    <w:rsid w:val="00BE4697"/>
    <w:rsid w:val="00BE4FFB"/>
    <w:rsid w:val="00C04682"/>
    <w:rsid w:val="00C622B7"/>
    <w:rsid w:val="00CA111F"/>
    <w:rsid w:val="00CB07ED"/>
    <w:rsid w:val="00CC1F8F"/>
    <w:rsid w:val="00CD68C3"/>
    <w:rsid w:val="00CF226B"/>
    <w:rsid w:val="00D04AD9"/>
    <w:rsid w:val="00D2255E"/>
    <w:rsid w:val="00D278EF"/>
    <w:rsid w:val="00D7675F"/>
    <w:rsid w:val="00DA1DD7"/>
    <w:rsid w:val="00DB5F2E"/>
    <w:rsid w:val="00DD6E26"/>
    <w:rsid w:val="00DF3EEA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D3907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2</cp:revision>
  <cp:lastPrinted>2022-09-29T14:46:00Z</cp:lastPrinted>
  <dcterms:created xsi:type="dcterms:W3CDTF">2023-05-17T21:38:00Z</dcterms:created>
  <dcterms:modified xsi:type="dcterms:W3CDTF">2023-05-17T21:38:00Z</dcterms:modified>
</cp:coreProperties>
</file>